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6" w:rsidRPr="00EB4674" w:rsidRDefault="00017346" w:rsidP="00017346">
      <w:pPr>
        <w:pStyle w:val="Default"/>
        <w:jc w:val="center"/>
      </w:pPr>
      <w:r w:rsidRPr="00EB4674">
        <w:rPr>
          <w:b/>
          <w:bCs/>
        </w:rPr>
        <w:t>МЕТОДИЧЕСКИЕ РЕКОМЕНДАЦИИ</w:t>
      </w:r>
    </w:p>
    <w:p w:rsidR="00017346" w:rsidRPr="00EB4674" w:rsidRDefault="00017346" w:rsidP="00017346">
      <w:pPr>
        <w:pStyle w:val="Default"/>
        <w:jc w:val="center"/>
      </w:pPr>
      <w:r w:rsidRPr="00EB4674">
        <w:t>по проведению общероссийского дня приема граждан</w:t>
      </w:r>
    </w:p>
    <w:p w:rsidR="00017346" w:rsidRDefault="00017346" w:rsidP="00017346">
      <w:pPr>
        <w:pStyle w:val="Default"/>
        <w:jc w:val="center"/>
        <w:rPr>
          <w:b/>
        </w:rPr>
      </w:pPr>
      <w:r w:rsidRPr="00EB4674">
        <w:rPr>
          <w:b/>
        </w:rPr>
        <w:t>12 декабря 201</w:t>
      </w:r>
      <w:r>
        <w:rPr>
          <w:b/>
          <w:lang w:val="en-US"/>
        </w:rPr>
        <w:t>8</w:t>
      </w:r>
      <w:r w:rsidRPr="00EB4674">
        <w:rPr>
          <w:b/>
        </w:rPr>
        <w:t xml:space="preserve"> года</w:t>
      </w:r>
    </w:p>
    <w:p w:rsidR="00017346" w:rsidRPr="00EB4674" w:rsidRDefault="00017346" w:rsidP="00017346">
      <w:pPr>
        <w:pStyle w:val="Default"/>
        <w:jc w:val="center"/>
        <w:rPr>
          <w:b/>
        </w:rPr>
      </w:pPr>
    </w:p>
    <w:p w:rsidR="00017346" w:rsidRPr="00EB4674" w:rsidRDefault="00017346" w:rsidP="00017346">
      <w:pPr>
        <w:pStyle w:val="Default"/>
        <w:jc w:val="both"/>
      </w:pP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общероссийского дня приема граждан определяют примерный порядок проведения личного приема граждан в органах исполнительной власти и местного самоуправления по указанию Президента Российской Федерации 12 декабря в день Конституции Российской Федерации. 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к уполномоченным лицам органов исполнительной власти и местного самоуправления.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Уполномоченные лица государственных органов и органов местного самоуправления в своей деятельности руководствуются действующим законодательством по обращениям граждан.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 Общероссийский день приема граждан проводится по местному времени </w:t>
      </w:r>
      <w:r>
        <w:rPr>
          <w:rFonts w:ascii="Times New Roman" w:hAnsi="Times New Roman" w:cs="Times New Roman"/>
          <w:sz w:val="24"/>
          <w:szCs w:val="24"/>
        </w:rPr>
        <w:br/>
      </w:r>
      <w:r w:rsidRPr="00EB4674">
        <w:rPr>
          <w:rFonts w:ascii="Times New Roman" w:hAnsi="Times New Roman" w:cs="Times New Roman"/>
          <w:sz w:val="24"/>
          <w:szCs w:val="24"/>
        </w:rPr>
        <w:t>с 12 часов 00 минут до 20 часов 00 минут.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общероссийского дня приема граждан размещается не позднее, чем за две недели до даты его проведения на информационных стендах, официальных сайтах органов исполнительной власти и местного самоуправления в разделе «Личный прием». </w:t>
      </w:r>
      <w:r w:rsidRPr="00EB4674">
        <w:rPr>
          <w:rFonts w:ascii="Times New Roman" w:hAnsi="Times New Roman" w:cs="Times New Roman"/>
          <w:sz w:val="24"/>
          <w:szCs w:val="24"/>
          <w:u w:val="single"/>
        </w:rPr>
        <w:t>После проведения общероссийского дня приема граждан вышеуказанная информация удаляется.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В целях обеспечения дополнительной возможности реализации права на личное обращение заявителей в общероссийский день приема граждан возможно:</w:t>
      </w:r>
    </w:p>
    <w:p w:rsidR="00017346" w:rsidRPr="00EB4674" w:rsidRDefault="00017346" w:rsidP="0001734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- вести предварительную запись заявителей на личный прием, </w:t>
      </w:r>
    </w:p>
    <w:p w:rsidR="00017346" w:rsidRPr="00EB4674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-провести прием в режиме видео-конференц-связи, видеосвязи, аудиосвязи и иных видов связи, </w:t>
      </w:r>
    </w:p>
    <w:p w:rsidR="00017346" w:rsidRPr="00EB4674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- организовать прием граждан в иное время, в том числе в течение 7 дней или другое удобное время.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Личный прием граждан подлежит обязательному документированию на электронных носителях при наличии установленного специального программного обеспечения (далее - СПО ОДПГ) или на бумажных носителях при отсутствии УАРМ ОДПГ. Возможно видео - и аудиопротоколирование.</w:t>
      </w:r>
    </w:p>
    <w:p w:rsidR="00017346" w:rsidRPr="00EB4674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По результатам личного приема в общероссийский день приема граждан заявителям должно быть обеспечено право на получение ответа по существу поставленных вопросов (возможно предоставление </w:t>
      </w:r>
      <w:r w:rsidR="00FC61DF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EB4674">
        <w:rPr>
          <w:rFonts w:ascii="Times New Roman" w:hAnsi="Times New Roman" w:cs="Times New Roman"/>
          <w:sz w:val="24"/>
          <w:szCs w:val="24"/>
        </w:rPr>
        <w:t>ответ</w:t>
      </w:r>
      <w:r w:rsidR="00FC61DF">
        <w:rPr>
          <w:rFonts w:ascii="Times New Roman" w:hAnsi="Times New Roman" w:cs="Times New Roman"/>
          <w:sz w:val="24"/>
          <w:szCs w:val="24"/>
        </w:rPr>
        <w:t>а</w:t>
      </w:r>
      <w:r w:rsidRPr="00EB4674">
        <w:rPr>
          <w:rFonts w:ascii="Times New Roman" w:hAnsi="Times New Roman" w:cs="Times New Roman"/>
          <w:sz w:val="24"/>
          <w:szCs w:val="24"/>
        </w:rPr>
        <w:t xml:space="preserve"> в ходе личного приема с письменного согласия заявителя, или направление письменного ответа</w:t>
      </w:r>
      <w:r w:rsidR="00FC61DF">
        <w:rPr>
          <w:rFonts w:ascii="Times New Roman" w:hAnsi="Times New Roman" w:cs="Times New Roman"/>
          <w:sz w:val="24"/>
          <w:szCs w:val="24"/>
        </w:rPr>
        <w:t xml:space="preserve"> в установленный 30 - дневный срок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674">
        <w:rPr>
          <w:rFonts w:ascii="Times New Roman" w:hAnsi="Times New Roman" w:cs="Times New Roman"/>
          <w:sz w:val="24"/>
          <w:szCs w:val="24"/>
        </w:rPr>
        <w:t>. УАРМ ОДПГ дает возможность формирования ответа установленного образца.</w:t>
      </w:r>
    </w:p>
    <w:p w:rsidR="00017346" w:rsidRDefault="00017346" w:rsidP="000173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В ходе общероссийского дня приема граждан могут быть приняты письменные обращения, которые подлежат рассмотрению в установленном порядке. </w:t>
      </w:r>
      <w:bookmarkStart w:id="0" w:name="_GoBack"/>
      <w:bookmarkEnd w:id="0"/>
    </w:p>
    <w:p w:rsidR="00017346" w:rsidRPr="00EB4674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EB4674">
        <w:rPr>
          <w:rFonts w:ascii="Times New Roman" w:hAnsi="Times New Roman" w:cs="Times New Roman"/>
          <w:sz w:val="24"/>
          <w:szCs w:val="24"/>
        </w:rPr>
        <w:t>В целях обеспечения приема заявителей в режиме различных видов связи используется электронный справочник на интернет – ресурсе ССТУ.РФ, с актуализированной на день приема информацией.</w:t>
      </w:r>
    </w:p>
    <w:p w:rsidR="00017346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EB4674">
        <w:rPr>
          <w:rFonts w:ascii="Times New Roman" w:hAnsi="Times New Roman" w:cs="Times New Roman"/>
          <w:sz w:val="24"/>
          <w:szCs w:val="24"/>
        </w:rPr>
        <w:t>По результатам проведения общероссийского дня приема граждан заполняются итоговые сводные отчеты в электронной форме на портале ССТУ.РФ.</w:t>
      </w:r>
    </w:p>
    <w:p w:rsidR="00017346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346" w:rsidRPr="00EB4674" w:rsidRDefault="00017346" w:rsidP="0001734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346" w:rsidRPr="00EB4674" w:rsidRDefault="00017346" w:rsidP="0001734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674">
        <w:rPr>
          <w:rFonts w:ascii="Times New Roman" w:hAnsi="Times New Roman" w:cs="Times New Roman"/>
          <w:sz w:val="24"/>
          <w:szCs w:val="24"/>
          <w:u w:val="single"/>
        </w:rPr>
        <w:lastRenderedPageBreak/>
        <w:t>Порядок заполнения итогового сводного отчета:</w:t>
      </w:r>
    </w:p>
    <w:p w:rsidR="00017346" w:rsidRPr="00EB4674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а) Заполнить отчет на следующий день после ОДПГ, по результатам о</w:t>
      </w:r>
      <w:r>
        <w:rPr>
          <w:rFonts w:ascii="Times New Roman" w:hAnsi="Times New Roman" w:cs="Times New Roman"/>
          <w:sz w:val="24"/>
          <w:szCs w:val="24"/>
        </w:rPr>
        <w:t>кончательного подведения итогов;</w:t>
      </w:r>
    </w:p>
    <w:p w:rsidR="00017346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б) </w:t>
      </w:r>
      <w:r w:rsidRPr="00EB4674">
        <w:rPr>
          <w:rFonts w:ascii="Times New Roman" w:hAnsi="Times New Roman" w:cs="Times New Roman"/>
          <w:sz w:val="24"/>
          <w:szCs w:val="24"/>
          <w:u w:val="single"/>
        </w:rPr>
        <w:t>По муниципальным образованиям</w:t>
      </w:r>
      <w:r w:rsidRPr="00EB4674">
        <w:rPr>
          <w:rFonts w:ascii="Times New Roman" w:hAnsi="Times New Roman" w:cs="Times New Roman"/>
          <w:sz w:val="24"/>
          <w:szCs w:val="24"/>
        </w:rPr>
        <w:t xml:space="preserve">: отдельно заполняется отчет 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EB4674">
        <w:rPr>
          <w:rFonts w:ascii="Times New Roman" w:hAnsi="Times New Roman" w:cs="Times New Roman"/>
          <w:sz w:val="24"/>
          <w:szCs w:val="24"/>
        </w:rPr>
        <w:t xml:space="preserve">о результатах приема в Администрации муниципального района или городского округа. </w:t>
      </w:r>
      <w:r w:rsidRPr="006E5D95">
        <w:rPr>
          <w:rFonts w:ascii="Times New Roman" w:hAnsi="Times New Roman" w:cs="Times New Roman"/>
          <w:b/>
          <w:sz w:val="24"/>
          <w:szCs w:val="24"/>
        </w:rPr>
        <w:t>По каждому сельскому поселению отчет заполняется отдельно.</w:t>
      </w:r>
      <w:r w:rsidRPr="00EB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74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74">
        <w:rPr>
          <w:rFonts w:ascii="Times New Roman" w:hAnsi="Times New Roman" w:cs="Times New Roman"/>
          <w:sz w:val="24"/>
          <w:szCs w:val="24"/>
        </w:rPr>
        <w:t xml:space="preserve">ход на ССТУ. РФ для заполнения отчета должен быть осуществлен 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под паролем уполномоченного лица сельского поселения. </w:t>
      </w:r>
      <w:r w:rsidRPr="00EB4674">
        <w:rPr>
          <w:rFonts w:ascii="Times New Roman" w:hAnsi="Times New Roman" w:cs="Times New Roman"/>
          <w:sz w:val="24"/>
          <w:szCs w:val="24"/>
        </w:rPr>
        <w:t>Возможно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 самостоятельное заполнение </w:t>
      </w:r>
      <w:r w:rsidRPr="00EB4674">
        <w:rPr>
          <w:rFonts w:ascii="Times New Roman" w:hAnsi="Times New Roman" w:cs="Times New Roman"/>
          <w:sz w:val="24"/>
          <w:szCs w:val="24"/>
        </w:rPr>
        <w:t>отчетов на ССТУ.РФ уполномоченными лицами сельских поселений. В этом случае следует обязательно проверить самостоятельно заполненные отчеты. На ССТУ такая возможность есть у вышестоящего органа власти</w:t>
      </w:r>
      <w:r>
        <w:rPr>
          <w:rFonts w:ascii="Times New Roman" w:hAnsi="Times New Roman" w:cs="Times New Roman"/>
          <w:sz w:val="24"/>
          <w:szCs w:val="24"/>
        </w:rPr>
        <w:t>, а именно - у уполномоченного лица Администрации муниципального района или городского округа, ответственного за актуализацию информации об органе;</w:t>
      </w:r>
    </w:p>
    <w:p w:rsidR="00017346" w:rsidRPr="00EB4674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933">
        <w:rPr>
          <w:rFonts w:ascii="Times New Roman" w:hAnsi="Times New Roman" w:cs="Times New Roman"/>
          <w:sz w:val="24"/>
          <w:szCs w:val="24"/>
          <w:u w:val="single"/>
        </w:rPr>
        <w:t>По организациям, осуществляющим публично значимые функции</w:t>
      </w:r>
      <w:r>
        <w:rPr>
          <w:rFonts w:ascii="Times New Roman" w:hAnsi="Times New Roman" w:cs="Times New Roman"/>
          <w:sz w:val="24"/>
          <w:szCs w:val="24"/>
        </w:rPr>
        <w:t>: отчет заполняется, проверяется, сохраняется уполномоченным лицом, ответственным за актуализацию информации об органе вышестоящего органа власти.  Вход</w:t>
      </w:r>
      <w:r w:rsidRPr="0095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ССТУ.РФ, в этом случае, для заполнения отчета  осуществляется под паролем уполномоченного лица;</w:t>
      </w:r>
    </w:p>
    <w:p w:rsidR="00017346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отчетах у</w:t>
      </w:r>
      <w:r w:rsidRPr="00EB4674">
        <w:rPr>
          <w:rFonts w:ascii="Times New Roman" w:hAnsi="Times New Roman" w:cs="Times New Roman"/>
          <w:sz w:val="24"/>
          <w:szCs w:val="24"/>
        </w:rPr>
        <w:t xml:space="preserve">казывать органы </w:t>
      </w:r>
      <w:r w:rsidRPr="00EB4674">
        <w:rPr>
          <w:rFonts w:ascii="Times New Roman" w:hAnsi="Times New Roman" w:cs="Times New Roman"/>
          <w:b/>
          <w:sz w:val="24"/>
          <w:szCs w:val="24"/>
        </w:rPr>
        <w:t>с которыми</w:t>
      </w:r>
      <w:r w:rsidRPr="00EB4674">
        <w:rPr>
          <w:rFonts w:ascii="Times New Roman" w:hAnsi="Times New Roman" w:cs="Times New Roman"/>
          <w:sz w:val="24"/>
          <w:szCs w:val="24"/>
        </w:rPr>
        <w:t xml:space="preserve"> была обеспечена видео-конференц-связь, </w:t>
      </w:r>
      <w:r w:rsidRPr="00EB4674">
        <w:rPr>
          <w:rFonts w:ascii="Times New Roman" w:hAnsi="Times New Roman" w:cs="Times New Roman"/>
          <w:sz w:val="24"/>
          <w:szCs w:val="24"/>
          <w:u w:val="single"/>
        </w:rPr>
        <w:t xml:space="preserve">направившие в ваш орган власти заявки, т.к. в отчете указано </w:t>
      </w:r>
      <w:r w:rsidRPr="00EB4674">
        <w:rPr>
          <w:rFonts w:ascii="Times New Roman" w:hAnsi="Times New Roman" w:cs="Times New Roman"/>
          <w:b/>
          <w:sz w:val="24"/>
          <w:szCs w:val="24"/>
        </w:rPr>
        <w:t>«принято из»</w:t>
      </w:r>
      <w:r w:rsidRPr="00EB4674">
        <w:rPr>
          <w:rFonts w:ascii="Times New Roman" w:hAnsi="Times New Roman" w:cs="Times New Roman"/>
          <w:sz w:val="24"/>
          <w:szCs w:val="24"/>
        </w:rPr>
        <w:t xml:space="preserve">. </w:t>
      </w:r>
      <w:r w:rsidRPr="00EB4674">
        <w:rPr>
          <w:rFonts w:ascii="Times New Roman" w:hAnsi="Times New Roman" w:cs="Times New Roman"/>
          <w:b/>
          <w:sz w:val="24"/>
          <w:szCs w:val="24"/>
        </w:rPr>
        <w:t>Не следует</w:t>
      </w:r>
      <w:r w:rsidRPr="00EB4674">
        <w:rPr>
          <w:rFonts w:ascii="Times New Roman" w:hAnsi="Times New Roman" w:cs="Times New Roman"/>
          <w:sz w:val="24"/>
          <w:szCs w:val="24"/>
        </w:rPr>
        <w:t xml:space="preserve"> указывать органы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674">
        <w:rPr>
          <w:rFonts w:ascii="Times New Roman" w:hAnsi="Times New Roman" w:cs="Times New Roman"/>
          <w:sz w:val="24"/>
          <w:szCs w:val="24"/>
        </w:rPr>
        <w:t xml:space="preserve"> в которые направлены заявки от вас.</w:t>
      </w:r>
    </w:p>
    <w:p w:rsidR="00017346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г) По результатам заполнения во всех установленных программой случаях (если есть кнопка «сохранить количество»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674">
        <w:rPr>
          <w:rFonts w:ascii="Times New Roman" w:hAnsi="Times New Roman" w:cs="Times New Roman"/>
          <w:sz w:val="24"/>
          <w:szCs w:val="24"/>
        </w:rPr>
        <w:t xml:space="preserve"> данные в обязательном порядке подлежат сохранению, включая значение «ноль». В конце отчета поставить отметку в строке «данные окончательные и меняться не будут».</w:t>
      </w:r>
    </w:p>
    <w:p w:rsidR="00017346" w:rsidRPr="00EB4674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03E1B">
        <w:rPr>
          <w:rFonts w:ascii="Times New Roman" w:hAnsi="Times New Roman" w:cs="Times New Roman"/>
          <w:b/>
          <w:sz w:val="24"/>
          <w:szCs w:val="24"/>
        </w:rPr>
        <w:t>Отчеты должны быть заполнены по всем органам власти,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имеющимся в электронном справочнике на ССТУ.РФ, </w:t>
      </w:r>
      <w:r w:rsidRPr="00603E1B">
        <w:rPr>
          <w:rFonts w:ascii="Times New Roman" w:hAnsi="Times New Roman" w:cs="Times New Roman"/>
          <w:b/>
          <w:sz w:val="24"/>
          <w:szCs w:val="24"/>
        </w:rPr>
        <w:t>включая сельские поселения и организации осуществляющие публично значимые функции</w:t>
      </w:r>
      <w:r>
        <w:rPr>
          <w:rFonts w:ascii="Times New Roman" w:hAnsi="Times New Roman" w:cs="Times New Roman"/>
          <w:sz w:val="24"/>
          <w:szCs w:val="24"/>
        </w:rPr>
        <w:t>. Даже если в этих органах власти прием не велся или никто из заявителей не пришел. Необходимо проставить нулевые значения и сохранить отчет в установленном порядке.</w:t>
      </w:r>
    </w:p>
    <w:p w:rsidR="00017346" w:rsidRPr="00EB4674" w:rsidRDefault="00017346" w:rsidP="0001734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 xml:space="preserve">д) В срок </w:t>
      </w:r>
      <w:r w:rsidRPr="00EB4674">
        <w:rPr>
          <w:rFonts w:ascii="Times New Roman" w:hAnsi="Times New Roman" w:cs="Times New Roman"/>
          <w:b/>
          <w:sz w:val="24"/>
          <w:szCs w:val="24"/>
        </w:rPr>
        <w:t>до 1</w:t>
      </w:r>
      <w:r w:rsidR="00415506">
        <w:rPr>
          <w:rFonts w:ascii="Times New Roman" w:hAnsi="Times New Roman" w:cs="Times New Roman"/>
          <w:b/>
          <w:sz w:val="24"/>
          <w:szCs w:val="24"/>
        </w:rPr>
        <w:t>4</w:t>
      </w:r>
      <w:r w:rsidRPr="00EB4674">
        <w:rPr>
          <w:rFonts w:ascii="Times New Roman" w:hAnsi="Times New Roman" w:cs="Times New Roman"/>
          <w:b/>
          <w:sz w:val="24"/>
          <w:szCs w:val="24"/>
        </w:rPr>
        <w:t>.12.201</w:t>
      </w:r>
      <w:r w:rsidR="00415506">
        <w:rPr>
          <w:rFonts w:ascii="Times New Roman" w:hAnsi="Times New Roman" w:cs="Times New Roman"/>
          <w:b/>
          <w:sz w:val="24"/>
          <w:szCs w:val="24"/>
        </w:rPr>
        <w:t>8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B4674">
        <w:rPr>
          <w:rFonts w:ascii="Times New Roman" w:hAnsi="Times New Roman" w:cs="Times New Roman"/>
          <w:sz w:val="24"/>
          <w:szCs w:val="24"/>
        </w:rPr>
        <w:t xml:space="preserve"> направить в Правительство области отчет в электронном виде на адрес </w:t>
      </w:r>
      <w:hyperlink r:id="rId5" w:history="1">
        <w:r w:rsidR="00A41403" w:rsidRPr="009A0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oog</w:t>
        </w:r>
        <w:r w:rsidR="00A41403" w:rsidRPr="009A0C17">
          <w:rPr>
            <w:rStyle w:val="a4"/>
            <w:rFonts w:ascii="Times New Roman" w:hAnsi="Times New Roman" w:cs="Times New Roman"/>
            <w:sz w:val="24"/>
            <w:szCs w:val="24"/>
          </w:rPr>
          <w:t>_1@</w:t>
        </w:r>
        <w:r w:rsidR="00A41403" w:rsidRPr="009A0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41403" w:rsidRPr="009A0C17">
          <w:rPr>
            <w:rStyle w:val="a4"/>
            <w:rFonts w:ascii="Times New Roman" w:hAnsi="Times New Roman" w:cs="Times New Roman"/>
            <w:sz w:val="24"/>
            <w:szCs w:val="24"/>
          </w:rPr>
          <w:t>74.</w:t>
        </w:r>
        <w:r w:rsidR="00A41403" w:rsidRPr="009A0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4674">
        <w:rPr>
          <w:rFonts w:ascii="Times New Roman" w:hAnsi="Times New Roman" w:cs="Times New Roman"/>
          <w:sz w:val="24"/>
          <w:szCs w:val="24"/>
        </w:rPr>
        <w:t xml:space="preserve">. </w:t>
      </w:r>
      <w:r w:rsidRPr="00415506">
        <w:rPr>
          <w:rFonts w:ascii="Times New Roman" w:hAnsi="Times New Roman" w:cs="Times New Roman"/>
          <w:b/>
          <w:sz w:val="24"/>
          <w:szCs w:val="24"/>
        </w:rPr>
        <w:t>Про каждое сельское поселение, организацию осуществляющую публично значимые функции сформировать отчет отдельно</w:t>
      </w:r>
      <w:r w:rsidRPr="00EB4674">
        <w:rPr>
          <w:rFonts w:ascii="Times New Roman" w:hAnsi="Times New Roman" w:cs="Times New Roman"/>
          <w:sz w:val="24"/>
          <w:szCs w:val="24"/>
        </w:rPr>
        <w:t>.</w:t>
      </w:r>
    </w:p>
    <w:p w:rsidR="00017346" w:rsidRPr="00EB4674" w:rsidRDefault="00017346" w:rsidP="0001734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sz w:val="24"/>
          <w:szCs w:val="24"/>
        </w:rPr>
        <w:t>е) В письменном отчете должны быть указаны только такие значения, которые внесены в итоговый сводный отчет на ССТУ.РФ.</w:t>
      </w:r>
    </w:p>
    <w:tbl>
      <w:tblPr>
        <w:tblStyle w:val="a5"/>
        <w:tblW w:w="0" w:type="auto"/>
        <w:tblInd w:w="108" w:type="dxa"/>
        <w:tblLook w:val="04A0"/>
      </w:tblPr>
      <w:tblGrid>
        <w:gridCol w:w="2954"/>
        <w:gridCol w:w="1866"/>
        <w:gridCol w:w="2268"/>
        <w:gridCol w:w="2375"/>
      </w:tblGrid>
      <w:tr w:rsidR="00017346" w:rsidRPr="00EB4674" w:rsidTr="00921FED">
        <w:trPr>
          <w:trHeight w:val="1096"/>
        </w:trPr>
        <w:tc>
          <w:tcPr>
            <w:tcW w:w="2954" w:type="dxa"/>
          </w:tcPr>
          <w:p w:rsidR="00017346" w:rsidRPr="00EB4674" w:rsidRDefault="00017346" w:rsidP="00921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1866" w:type="dxa"/>
          </w:tcPr>
          <w:p w:rsidR="00017346" w:rsidRPr="00EB4674" w:rsidRDefault="00017346" w:rsidP="00921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4"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</w:t>
            </w:r>
          </w:p>
        </w:tc>
        <w:tc>
          <w:tcPr>
            <w:tcW w:w="2268" w:type="dxa"/>
          </w:tcPr>
          <w:p w:rsidR="00017346" w:rsidRPr="00EB4674" w:rsidRDefault="00017346" w:rsidP="00921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4">
              <w:rPr>
                <w:rFonts w:ascii="Times New Roman" w:hAnsi="Times New Roman" w:cs="Times New Roman"/>
                <w:sz w:val="24"/>
                <w:szCs w:val="24"/>
              </w:rPr>
              <w:t>Поступило письменных обращений</w:t>
            </w:r>
          </w:p>
        </w:tc>
        <w:tc>
          <w:tcPr>
            <w:tcW w:w="2375" w:type="dxa"/>
          </w:tcPr>
          <w:p w:rsidR="00017346" w:rsidRPr="00EB4674" w:rsidRDefault="00017346" w:rsidP="00921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4">
              <w:rPr>
                <w:rFonts w:ascii="Times New Roman" w:hAnsi="Times New Roman" w:cs="Times New Roman"/>
                <w:sz w:val="24"/>
                <w:szCs w:val="24"/>
              </w:rPr>
              <w:t>Принято в режиме видео-конференц-связи</w:t>
            </w:r>
          </w:p>
        </w:tc>
      </w:tr>
    </w:tbl>
    <w:p w:rsidR="00017346" w:rsidRPr="00EB4674" w:rsidRDefault="00017346" w:rsidP="0001734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12.12.201</w:t>
      </w:r>
      <w:r w:rsidR="00415506">
        <w:rPr>
          <w:rFonts w:ascii="Times New Roman" w:hAnsi="Times New Roman" w:cs="Times New Roman"/>
          <w:b/>
          <w:sz w:val="24"/>
          <w:szCs w:val="24"/>
        </w:rPr>
        <w:t>8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B4674">
        <w:rPr>
          <w:rFonts w:ascii="Times New Roman" w:hAnsi="Times New Roman" w:cs="Times New Roman"/>
          <w:sz w:val="24"/>
          <w:szCs w:val="24"/>
        </w:rPr>
        <w:t xml:space="preserve"> промежуточные итоги о результатах приема направлять в Управление по работе с обращениями граждан </w:t>
      </w:r>
      <w:r w:rsidRPr="00EB4674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B467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EB4674">
        <w:rPr>
          <w:rFonts w:ascii="Times New Roman" w:hAnsi="Times New Roman" w:cs="Times New Roman"/>
          <w:sz w:val="24"/>
          <w:szCs w:val="24"/>
        </w:rPr>
        <w:t xml:space="preserve">и </w:t>
      </w:r>
      <w:r w:rsidRPr="00EB4674">
        <w:rPr>
          <w:rFonts w:ascii="Times New Roman" w:hAnsi="Times New Roman" w:cs="Times New Roman"/>
          <w:b/>
          <w:sz w:val="24"/>
          <w:szCs w:val="24"/>
        </w:rPr>
        <w:t>20.00</w:t>
      </w:r>
      <w:r w:rsidRPr="00EB4674">
        <w:rPr>
          <w:rFonts w:ascii="Times New Roman" w:hAnsi="Times New Roman" w:cs="Times New Roman"/>
          <w:sz w:val="24"/>
          <w:szCs w:val="24"/>
        </w:rPr>
        <w:t xml:space="preserve"> по вышеуказанной форме в электронном виде </w:t>
      </w:r>
      <w:r w:rsidR="00E31843">
        <w:rPr>
          <w:rFonts w:ascii="Times New Roman" w:hAnsi="Times New Roman" w:cs="Times New Roman"/>
          <w:sz w:val="24"/>
          <w:szCs w:val="24"/>
        </w:rPr>
        <w:t xml:space="preserve">по </w:t>
      </w:r>
      <w:r w:rsidRPr="00EB4674">
        <w:rPr>
          <w:rFonts w:ascii="Times New Roman" w:hAnsi="Times New Roman" w:cs="Times New Roman"/>
          <w:sz w:val="24"/>
          <w:szCs w:val="24"/>
        </w:rPr>
        <w:t>адрес</w:t>
      </w:r>
      <w:r w:rsidR="00E31843">
        <w:rPr>
          <w:rFonts w:ascii="Times New Roman" w:hAnsi="Times New Roman" w:cs="Times New Roman"/>
          <w:sz w:val="24"/>
          <w:szCs w:val="24"/>
        </w:rPr>
        <w:t>у</w:t>
      </w:r>
      <w:r w:rsidRPr="00EB467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1843" w:rsidRPr="009A0C17">
          <w:rPr>
            <w:rStyle w:val="a4"/>
            <w:rFonts w:ascii="Times New Roman" w:hAnsi="Times New Roman" w:cs="Times New Roman"/>
            <w:lang w:val="en-US"/>
          </w:rPr>
          <w:t>oog</w:t>
        </w:r>
        <w:r w:rsidR="00E31843" w:rsidRPr="009A0C17">
          <w:rPr>
            <w:rStyle w:val="a4"/>
            <w:rFonts w:ascii="Times New Roman" w:hAnsi="Times New Roman" w:cs="Times New Roman"/>
          </w:rPr>
          <w:t>_1@</w:t>
        </w:r>
        <w:r w:rsidR="00E31843" w:rsidRPr="009A0C17">
          <w:rPr>
            <w:rStyle w:val="a4"/>
            <w:rFonts w:ascii="Times New Roman" w:hAnsi="Times New Roman" w:cs="Times New Roman"/>
            <w:lang w:val="en-US"/>
          </w:rPr>
          <w:t>gov</w:t>
        </w:r>
        <w:r w:rsidR="00E31843" w:rsidRPr="009A0C17">
          <w:rPr>
            <w:rStyle w:val="a4"/>
            <w:rFonts w:ascii="Times New Roman" w:hAnsi="Times New Roman" w:cs="Times New Roman"/>
          </w:rPr>
          <w:t>74.</w:t>
        </w:r>
        <w:r w:rsidR="00E31843" w:rsidRPr="009A0C1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EB4674">
        <w:rPr>
          <w:rFonts w:ascii="Times New Roman" w:hAnsi="Times New Roman" w:cs="Times New Roman"/>
          <w:sz w:val="24"/>
          <w:szCs w:val="24"/>
        </w:rPr>
        <w:t>.</w:t>
      </w:r>
    </w:p>
    <w:p w:rsidR="00017346" w:rsidRPr="00EB4674" w:rsidRDefault="00017346" w:rsidP="00017346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2773E" w:rsidRPr="004E0AE7" w:rsidRDefault="0002773E">
      <w:pPr>
        <w:rPr>
          <w:rFonts w:ascii="Times New Roman" w:hAnsi="Times New Roman" w:cs="Times New Roman"/>
          <w:sz w:val="28"/>
          <w:szCs w:val="28"/>
        </w:rPr>
      </w:pPr>
    </w:p>
    <w:sectPr w:rsidR="0002773E" w:rsidRPr="004E0AE7" w:rsidSect="00C51C8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792"/>
    <w:multiLevelType w:val="multilevel"/>
    <w:tmpl w:val="19BA7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346"/>
    <w:rsid w:val="00017346"/>
    <w:rsid w:val="00020791"/>
    <w:rsid w:val="000209DA"/>
    <w:rsid w:val="000275A5"/>
    <w:rsid w:val="0002773E"/>
    <w:rsid w:val="00052F4F"/>
    <w:rsid w:val="000A275D"/>
    <w:rsid w:val="000A2AE5"/>
    <w:rsid w:val="000A562E"/>
    <w:rsid w:val="000B045D"/>
    <w:rsid w:val="000B7E6A"/>
    <w:rsid w:val="000C3B66"/>
    <w:rsid w:val="000D12D6"/>
    <w:rsid w:val="000D5BBD"/>
    <w:rsid w:val="000D67A9"/>
    <w:rsid w:val="000E2D86"/>
    <w:rsid w:val="001055A8"/>
    <w:rsid w:val="00150629"/>
    <w:rsid w:val="0018757B"/>
    <w:rsid w:val="00193213"/>
    <w:rsid w:val="00195433"/>
    <w:rsid w:val="0019730A"/>
    <w:rsid w:val="001C164F"/>
    <w:rsid w:val="001C53F2"/>
    <w:rsid w:val="001D7012"/>
    <w:rsid w:val="001E5945"/>
    <w:rsid w:val="00202BAC"/>
    <w:rsid w:val="00213652"/>
    <w:rsid w:val="00216247"/>
    <w:rsid w:val="00231DE9"/>
    <w:rsid w:val="002706E9"/>
    <w:rsid w:val="002A76ED"/>
    <w:rsid w:val="002C10FD"/>
    <w:rsid w:val="002D13DD"/>
    <w:rsid w:val="002D16F3"/>
    <w:rsid w:val="00322508"/>
    <w:rsid w:val="00323735"/>
    <w:rsid w:val="00366C72"/>
    <w:rsid w:val="003941B4"/>
    <w:rsid w:val="00397BB7"/>
    <w:rsid w:val="003A3A9B"/>
    <w:rsid w:val="003B08D5"/>
    <w:rsid w:val="003D1392"/>
    <w:rsid w:val="003D5826"/>
    <w:rsid w:val="004027C1"/>
    <w:rsid w:val="00415506"/>
    <w:rsid w:val="00427205"/>
    <w:rsid w:val="00427EC4"/>
    <w:rsid w:val="00463F71"/>
    <w:rsid w:val="0046473D"/>
    <w:rsid w:val="0048626C"/>
    <w:rsid w:val="00487FAC"/>
    <w:rsid w:val="00491D29"/>
    <w:rsid w:val="004950A0"/>
    <w:rsid w:val="004A5BE6"/>
    <w:rsid w:val="004D203E"/>
    <w:rsid w:val="004D5EBA"/>
    <w:rsid w:val="004E0AE7"/>
    <w:rsid w:val="004F773C"/>
    <w:rsid w:val="00527EBD"/>
    <w:rsid w:val="00530D8D"/>
    <w:rsid w:val="00533B3F"/>
    <w:rsid w:val="00546F2F"/>
    <w:rsid w:val="00555A9F"/>
    <w:rsid w:val="005740BA"/>
    <w:rsid w:val="00577C2D"/>
    <w:rsid w:val="00582521"/>
    <w:rsid w:val="005829F6"/>
    <w:rsid w:val="00596B9E"/>
    <w:rsid w:val="005A55EE"/>
    <w:rsid w:val="005B50BF"/>
    <w:rsid w:val="005C3D82"/>
    <w:rsid w:val="005E12C7"/>
    <w:rsid w:val="005E390A"/>
    <w:rsid w:val="005E5D55"/>
    <w:rsid w:val="005E7220"/>
    <w:rsid w:val="005F5380"/>
    <w:rsid w:val="0060361E"/>
    <w:rsid w:val="00606604"/>
    <w:rsid w:val="00613066"/>
    <w:rsid w:val="006204E3"/>
    <w:rsid w:val="006377A4"/>
    <w:rsid w:val="00660D07"/>
    <w:rsid w:val="00661516"/>
    <w:rsid w:val="00693F1D"/>
    <w:rsid w:val="006B03DB"/>
    <w:rsid w:val="006B4AB2"/>
    <w:rsid w:val="006E4332"/>
    <w:rsid w:val="006E4E50"/>
    <w:rsid w:val="00700FD3"/>
    <w:rsid w:val="00705DE7"/>
    <w:rsid w:val="007071DF"/>
    <w:rsid w:val="00711825"/>
    <w:rsid w:val="00744950"/>
    <w:rsid w:val="00781F72"/>
    <w:rsid w:val="00782F1C"/>
    <w:rsid w:val="00794137"/>
    <w:rsid w:val="007D03A3"/>
    <w:rsid w:val="00800C54"/>
    <w:rsid w:val="0080529F"/>
    <w:rsid w:val="008274DC"/>
    <w:rsid w:val="0084095F"/>
    <w:rsid w:val="00842B3C"/>
    <w:rsid w:val="0086112E"/>
    <w:rsid w:val="008E6D50"/>
    <w:rsid w:val="00900352"/>
    <w:rsid w:val="0093281D"/>
    <w:rsid w:val="009425E5"/>
    <w:rsid w:val="00965D5D"/>
    <w:rsid w:val="00977609"/>
    <w:rsid w:val="00982A29"/>
    <w:rsid w:val="009A4428"/>
    <w:rsid w:val="009B426C"/>
    <w:rsid w:val="009B5C04"/>
    <w:rsid w:val="009C7AF0"/>
    <w:rsid w:val="009E605B"/>
    <w:rsid w:val="00A01B73"/>
    <w:rsid w:val="00A06211"/>
    <w:rsid w:val="00A07BE9"/>
    <w:rsid w:val="00A16F62"/>
    <w:rsid w:val="00A41403"/>
    <w:rsid w:val="00A54C51"/>
    <w:rsid w:val="00A62C8F"/>
    <w:rsid w:val="00A76769"/>
    <w:rsid w:val="00A84E23"/>
    <w:rsid w:val="00A84E71"/>
    <w:rsid w:val="00A9229B"/>
    <w:rsid w:val="00A9742A"/>
    <w:rsid w:val="00AB7915"/>
    <w:rsid w:val="00AC7EFF"/>
    <w:rsid w:val="00AD6A23"/>
    <w:rsid w:val="00AE3749"/>
    <w:rsid w:val="00B07CDE"/>
    <w:rsid w:val="00B24A6C"/>
    <w:rsid w:val="00B50528"/>
    <w:rsid w:val="00B657CC"/>
    <w:rsid w:val="00B65A24"/>
    <w:rsid w:val="00B82F54"/>
    <w:rsid w:val="00B861B2"/>
    <w:rsid w:val="00BC72EA"/>
    <w:rsid w:val="00C45201"/>
    <w:rsid w:val="00C57E17"/>
    <w:rsid w:val="00C722E6"/>
    <w:rsid w:val="00C739B9"/>
    <w:rsid w:val="00C8259C"/>
    <w:rsid w:val="00CA103B"/>
    <w:rsid w:val="00CA55AC"/>
    <w:rsid w:val="00CC1B1F"/>
    <w:rsid w:val="00CC401A"/>
    <w:rsid w:val="00CC7D69"/>
    <w:rsid w:val="00CD1046"/>
    <w:rsid w:val="00CF1E05"/>
    <w:rsid w:val="00D00281"/>
    <w:rsid w:val="00D05587"/>
    <w:rsid w:val="00D32792"/>
    <w:rsid w:val="00D54D29"/>
    <w:rsid w:val="00D77BDD"/>
    <w:rsid w:val="00D910F9"/>
    <w:rsid w:val="00DB301A"/>
    <w:rsid w:val="00DB7C47"/>
    <w:rsid w:val="00E01827"/>
    <w:rsid w:val="00E06F6B"/>
    <w:rsid w:val="00E11CB2"/>
    <w:rsid w:val="00E31843"/>
    <w:rsid w:val="00E561E4"/>
    <w:rsid w:val="00E571DF"/>
    <w:rsid w:val="00E75084"/>
    <w:rsid w:val="00E80078"/>
    <w:rsid w:val="00E97C6C"/>
    <w:rsid w:val="00EA6109"/>
    <w:rsid w:val="00F01149"/>
    <w:rsid w:val="00F11AAF"/>
    <w:rsid w:val="00F17922"/>
    <w:rsid w:val="00F23CB1"/>
    <w:rsid w:val="00F51F34"/>
    <w:rsid w:val="00F53D22"/>
    <w:rsid w:val="00F6577D"/>
    <w:rsid w:val="00F941D3"/>
    <w:rsid w:val="00FC61DF"/>
    <w:rsid w:val="00FE1E86"/>
    <w:rsid w:val="00FF6234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3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7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73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g_1@gov74.ru" TargetMode="External"/><Relationship Id="rId5" Type="http://schemas.openxmlformats.org/officeDocument/2006/relationships/hyperlink" Target="mailto:oog_1@gov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Валентиновна</dc:creator>
  <cp:lastModifiedBy>admin</cp:lastModifiedBy>
  <cp:revision>2</cp:revision>
  <cp:lastPrinted>2018-12-10T04:16:00Z</cp:lastPrinted>
  <dcterms:created xsi:type="dcterms:W3CDTF">2018-12-11T03:35:00Z</dcterms:created>
  <dcterms:modified xsi:type="dcterms:W3CDTF">2018-12-11T03:35:00Z</dcterms:modified>
</cp:coreProperties>
</file>